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</w:rPr>
        <w:drawing>
          <wp:inline distB="0" distT="0" distL="114300" distR="114300">
            <wp:extent cx="1058545" cy="88773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877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Psychologues et Santé en Essonne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Réunion Bureau du 4 mars 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Étaient présentes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 : 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Laurence Proust, Sandrine Gahery, Sarah Cattier, Maryannick Mazin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Ordre du jour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 : 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1" w:sz="8" w:val="single"/>
          <w:right w:color="000000" w:space="0" w:sz="0" w:val="none"/>
        </w:pBdr>
        <w:spacing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Attribution des postes au sein du bureau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1" w:sz="8" w:val="single"/>
          <w:right w:color="000000" w:space="0" w:sz="0" w:val="none"/>
        </w:pBdr>
        <w:spacing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Transition entre l’ancien et le nouveau bureau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1" w:sz="8" w:val="single"/>
          <w:right w:color="000000" w:space="0" w:sz="0" w:val="none"/>
        </w:pBdr>
        <w:spacing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Identification des actions à mener pour la mise en place du nouveau bureau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1" w:sz="8" w:val="single"/>
          <w:right w:color="000000" w:space="0" w:sz="0" w:val="none"/>
        </w:pBdr>
        <w:spacing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Transmission des différentes archives de l’association</w:t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1" w:sz="8" w:val="single"/>
          <w:right w:color="000000" w:space="0" w:sz="0" w:val="none"/>
        </w:pBdr>
        <w:spacing w:line="24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1" w:sz="8" w:val="single"/>
          <w:right w:color="000000" w:space="0" w:sz="0" w:val="none"/>
        </w:pBdr>
        <w:spacing w:line="24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1" w:sz="8" w:val="single"/>
          <w:right w:color="000000" w:space="0" w:sz="0" w:val="none"/>
        </w:pBd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Lieu de la réunion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 :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au domicile de Laurence Proust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1" w:sz="8" w:val="single"/>
          <w:right w:color="000000" w:space="0" w:sz="0" w:val="none"/>
        </w:pBdr>
        <w:spacing w:line="240" w:lineRule="auto"/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1" w:sz="8" w:val="single"/>
          <w:right w:color="000000" w:space="0" w:sz="0" w:val="none"/>
        </w:pBd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Durée de la réunion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 :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15h à 17h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1" w:sz="8" w:val="single"/>
          <w:right w:color="000000" w:space="0" w:sz="0" w:val="none"/>
        </w:pBdr>
        <w:spacing w:line="24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1" w:sz="8" w:val="single"/>
          <w:right w:color="000000" w:space="0" w:sz="0" w:val="none"/>
        </w:pBdr>
        <w:spacing w:line="24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b w:val="1"/>
          <w:i w:val="1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6"/>
          <w:szCs w:val="26"/>
          <w:u w:val="single"/>
          <w:rtl w:val="0"/>
        </w:rPr>
        <w:t xml:space="preserve">Attribution des postes au sein du bureau</w:t>
      </w:r>
    </w:p>
    <w:p w:rsidR="00000000" w:rsidDel="00000000" w:rsidP="00000000" w:rsidRDefault="00000000" w:rsidRPr="00000000" w14:paraId="00000017">
      <w:pPr>
        <w:spacing w:line="360" w:lineRule="auto"/>
        <w:ind w:left="0" w:firstLine="0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0" w:firstLine="0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Au terme de nos échanges sur ce thème, </w:t>
      </w:r>
    </w:p>
    <w:p w:rsidR="00000000" w:rsidDel="00000000" w:rsidP="00000000" w:rsidRDefault="00000000" w:rsidRPr="00000000" w14:paraId="00000019">
      <w:pPr>
        <w:spacing w:line="360" w:lineRule="auto"/>
        <w:ind w:left="0" w:firstLine="0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Sarah Cattier prend le poste de Présidente de l’association</w:t>
      </w:r>
    </w:p>
    <w:p w:rsidR="00000000" w:rsidDel="00000000" w:rsidP="00000000" w:rsidRDefault="00000000" w:rsidRPr="00000000" w14:paraId="0000001A">
      <w:pPr>
        <w:spacing w:line="360" w:lineRule="auto"/>
        <w:ind w:left="0" w:firstLine="0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Laurence Proust conserve son poste de trésorière permettant ainsi un certaine stabilité dans la gestion de l’association grâce à son historique</w:t>
      </w:r>
    </w:p>
    <w:p w:rsidR="00000000" w:rsidDel="00000000" w:rsidP="00000000" w:rsidRDefault="00000000" w:rsidRPr="00000000" w14:paraId="0000001B">
      <w:pPr>
        <w:spacing w:line="360" w:lineRule="auto"/>
        <w:ind w:left="0" w:firstLine="0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Maryannick Mazin prend le poste de secrétaire</w:t>
      </w:r>
    </w:p>
    <w:p w:rsidR="00000000" w:rsidDel="00000000" w:rsidP="00000000" w:rsidRDefault="00000000" w:rsidRPr="00000000" w14:paraId="0000001C">
      <w:pPr>
        <w:spacing w:line="360" w:lineRule="auto"/>
        <w:ind w:left="0" w:firstLine="0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Nous rappelons que toutes les bonnes volontés sont les bienvenues pour contribuer/participer à la vie de l’association et peuvent être invitées aux réunions de bureau sur demande.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0" w:firstLine="0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0" w:firstLine="0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Transition entre l’ancien et le nouveau bureau</w:t>
      </w:r>
    </w:p>
    <w:p w:rsidR="00000000" w:rsidDel="00000000" w:rsidP="00000000" w:rsidRDefault="00000000" w:rsidRPr="00000000" w14:paraId="00000020">
      <w:pPr>
        <w:spacing w:line="360" w:lineRule="auto"/>
        <w:ind w:left="0" w:firstLine="0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left="0" w:firstLine="0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Nous avons échangé  sur les différents éléments de fonctionnement de l’association : la gestion des courriers physiques et numériques, le site internet, les cotisations adhérents, les statuts, la gestion des différentes obligations et temps fort de l’association, etc…</w:t>
      </w:r>
    </w:p>
    <w:p w:rsidR="00000000" w:rsidDel="00000000" w:rsidP="00000000" w:rsidRDefault="00000000" w:rsidRPr="00000000" w14:paraId="00000022">
      <w:pPr>
        <w:spacing w:line="360" w:lineRule="auto"/>
        <w:ind w:left="0" w:firstLine="0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Comic Sans MS" w:cs="Comic Sans MS" w:eastAsia="Comic Sans MS" w:hAnsi="Comic Sans MS"/>
          <w:b w:val="1"/>
          <w:i w:val="1"/>
          <w:sz w:val="26"/>
          <w:szCs w:val="2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6"/>
          <w:szCs w:val="26"/>
          <w:u w:val="single"/>
          <w:rtl w:val="0"/>
        </w:rPr>
        <w:t xml:space="preserve">Identification des actions à mener pour la mise en place du nouveau bureau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Il s’agit d'informer la préfecture, la banque et la mairie de Longjumeau du changement de bureau pour mise à jour des informations réglementaires.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Il  s’agit également d’informer les adhérents de l’association et notre partenaire Népale.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omic Sans MS" w:cs="Comic Sans MS" w:eastAsia="Comic Sans MS" w:hAnsi="Comic Sans MS"/>
          <w:i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30"/>
          <w:szCs w:val="30"/>
          <w:u w:val="single"/>
          <w:rtl w:val="0"/>
        </w:rPr>
        <w:t xml:space="preserve"> Transmission</w:t>
      </w: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6"/>
          <w:szCs w:val="26"/>
          <w:u w:val="single"/>
          <w:rtl w:val="0"/>
        </w:rPr>
        <w:t xml:space="preserve"> des différentes archives de l’association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left="0" w:firstLine="0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left="0" w:firstLine="0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L’ancien bureau transmet les archives physiques et numériques de l'association en leur possession ainsi que les réserves utiles.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left="0" w:firstLine="0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left="0" w:firstLine="0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ind w:left="0" w:firstLine="0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ind w:left="0" w:firstLine="0"/>
        <w:jc w:val="righ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Pour le bureau, Maryannick Mazin , Secrétaire</w:t>
      </w:r>
      <w:r w:rsidDel="00000000" w:rsidR="00000000" w:rsidRPr="00000000">
        <w:rPr>
          <w:rtl w:val="0"/>
        </w:rPr>
      </w:r>
    </w:p>
    <w:sectPr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39ws0ZavR0ukN26KXXmP8RsXZNQ==">AMUW2mVClyItfDYfpSWuEbY5s1WfeeBJA++uw9f1rkrKm3JSCxJwvh3t5VWS7XMIhWRBdTw7lvnh2o8nmmBHX3tBxGW5HUavbuOZyHlAQ+TLjZMNVQ8sPmw=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